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C63871">
        <w:rPr>
          <w:lang w:val="ru-RU"/>
        </w:rPr>
        <w:t>750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3269FA">
        <w:rPr>
          <w:lang w:val="ru-RU"/>
        </w:rPr>
        <w:t>13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C63871" w:rsidRPr="00C63871" w:rsidP="00C63871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C63871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C63871" w:rsidR="00534750">
        <w:rPr>
          <w:rFonts w:ascii="Times New Roman" w:hAnsi="Times New Roman" w:cs="Times New Roman"/>
          <w:sz w:val="25"/>
          <w:szCs w:val="25"/>
        </w:rPr>
        <w:t>–</w:t>
      </w:r>
      <w:r w:rsidRPr="00C63871">
        <w:rPr>
          <w:rFonts w:ascii="Times New Roman" w:hAnsi="Times New Roman" w:cs="Times New Roman"/>
          <w:sz w:val="25"/>
          <w:szCs w:val="25"/>
        </w:rPr>
        <w:t xml:space="preserve"> Жидковой Элеоноры Валерьевны, </w:t>
      </w:r>
      <w:r w:rsidR="0076042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 xml:space="preserve"> года ро</w:t>
      </w:r>
      <w:r w:rsidRPr="00C63871">
        <w:rPr>
          <w:rFonts w:ascii="Times New Roman" w:hAnsi="Times New Roman" w:cs="Times New Roman"/>
          <w:sz w:val="25"/>
          <w:szCs w:val="25"/>
        </w:rPr>
        <w:t xml:space="preserve">ждения, уроженки </w:t>
      </w:r>
      <w:r w:rsidR="0076042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76042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760427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C63871">
        <w:rPr>
          <w:rFonts w:ascii="Times New Roman" w:hAnsi="Times New Roman" w:cs="Times New Roman"/>
          <w:sz w:val="25"/>
          <w:szCs w:val="25"/>
        </w:rPr>
        <w:t>,</w:t>
      </w:r>
    </w:p>
    <w:p w:rsidR="00C63871" w:rsidRPr="00C63871" w:rsidP="00C63871">
      <w:pPr>
        <w:ind w:left="3540"/>
        <w:rPr>
          <w:rFonts w:ascii="Times New Roman" w:hAnsi="Times New Roman" w:cs="Times New Roman"/>
          <w:sz w:val="25"/>
          <w:szCs w:val="25"/>
        </w:rPr>
      </w:pPr>
      <w:r w:rsidRPr="00C63871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567794" w:rsidRPr="002A1E66" w:rsidP="00C63871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63871">
        <w:rPr>
          <w:rFonts w:ascii="Times New Roman" w:hAnsi="Times New Roman" w:cs="Times New Roman"/>
          <w:sz w:val="25"/>
          <w:szCs w:val="25"/>
        </w:rPr>
        <w:t>Жидкова Э.В., являясь генеральным директором ООО «БИО-МЕД</w:t>
      </w:r>
      <w:r w:rsidRPr="00C63871" w:rsidR="003269FA">
        <w:rPr>
          <w:rFonts w:ascii="Times New Roman" w:hAnsi="Times New Roman" w:cs="Times New Roman"/>
          <w:sz w:val="25"/>
          <w:szCs w:val="25"/>
        </w:rPr>
        <w:t xml:space="preserve">», расположенного по адресу: ХМАО-Югра, г. Нижневартовск, ул. </w:t>
      </w:r>
      <w:r>
        <w:rPr>
          <w:rFonts w:ascii="Times New Roman" w:hAnsi="Times New Roman" w:cs="Times New Roman"/>
          <w:sz w:val="25"/>
          <w:szCs w:val="25"/>
          <w:lang w:val="ru-RU"/>
        </w:rPr>
        <w:t>Ленина</w:t>
      </w:r>
      <w:r w:rsidRPr="00C63871" w:rsidR="003269F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зд.</w:t>
      </w:r>
      <w:r>
        <w:rPr>
          <w:rFonts w:ascii="Times New Roman" w:hAnsi="Times New Roman" w:cs="Times New Roman"/>
          <w:sz w:val="25"/>
          <w:szCs w:val="25"/>
          <w:lang w:val="ru-RU"/>
        </w:rPr>
        <w:t>9/П</w:t>
      </w:r>
      <w:r w:rsidRPr="00C63871" w:rsidR="003269FA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ru-RU"/>
        </w:rPr>
        <w:t>офис 26</w:t>
      </w:r>
      <w:r w:rsidRPr="00C63871" w:rsidR="00724410">
        <w:rPr>
          <w:rFonts w:ascii="Times New Roman" w:hAnsi="Times New Roman" w:cs="Times New Roman"/>
          <w:sz w:val="25"/>
          <w:szCs w:val="25"/>
        </w:rPr>
        <w:t>, не предоставил</w:t>
      </w:r>
      <w:r w:rsidRPr="00C63871" w:rsidR="009E66D2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63871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</w:t>
      </w:r>
      <w:r w:rsidRPr="002A1E66" w:rsidR="00724410">
        <w:rPr>
          <w:rFonts w:ascii="Times New Roman" w:hAnsi="Times New Roman" w:cs="Times New Roman"/>
          <w:sz w:val="25"/>
          <w:szCs w:val="25"/>
        </w:rPr>
        <w:t xml:space="preserve"> 6 по ХМАО-Югре по адресу г. Нижневартовск, ул. Менделеева, д. 13, бухгалтерск</w:t>
      </w:r>
      <w:r w:rsidRPr="002A1E66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не 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C63871" w:rsidR="00C63871">
        <w:rPr>
          <w:sz w:val="25"/>
          <w:szCs w:val="25"/>
        </w:rPr>
        <w:t>Жидкова Э.В</w:t>
      </w:r>
      <w:r w:rsidR="009E66D2">
        <w:rPr>
          <w:sz w:val="25"/>
          <w:szCs w:val="25"/>
        </w:rPr>
        <w:t>.</w:t>
      </w:r>
      <w:r w:rsidRPr="002A1E66" w:rsidR="002A1E6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</w:t>
      </w:r>
      <w:r w:rsidR="009E66D2">
        <w:rPr>
          <w:sz w:val="25"/>
          <w:szCs w:val="25"/>
        </w:rPr>
        <w:t>ась</w:t>
      </w:r>
      <w:r w:rsidRPr="002A1E6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9E66D2">
        <w:rPr>
          <w:sz w:val="25"/>
          <w:szCs w:val="25"/>
        </w:rPr>
        <w:t xml:space="preserve">ась </w:t>
      </w:r>
      <w:r w:rsidRPr="002A1E66">
        <w:rPr>
          <w:sz w:val="25"/>
          <w:szCs w:val="25"/>
        </w:rPr>
        <w:t>надлежащим образом по указанном</w:t>
      </w:r>
      <w:r w:rsidRPr="002A1E66">
        <w:rPr>
          <w:sz w:val="25"/>
          <w:szCs w:val="25"/>
        </w:rPr>
        <w:t>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C63871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20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29F8" w:rsidR="000629F8">
        <w:rPr>
          <w:rFonts w:ascii="Times New Roman" w:eastAsia="Times New Roman" w:hAnsi="Times New Roman" w:cs="Times New Roman"/>
          <w:color w:val="auto"/>
          <w:sz w:val="25"/>
          <w:szCs w:val="25"/>
        </w:rPr>
        <w:t>сведения из Единого реестра субъектов малого и среднего предпринимательства</w:t>
      </w:r>
      <w:r w:rsidR="000629F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C63871" w:rsidR="00C63871">
        <w:rPr>
          <w:rFonts w:ascii="Times New Roman" w:hAnsi="Times New Roman" w:cs="Times New Roman"/>
          <w:sz w:val="25"/>
          <w:szCs w:val="25"/>
        </w:rPr>
        <w:t>Жидкова Э.В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</w:t>
      </w:r>
      <w:r w:rsidR="009E66D2">
        <w:rPr>
          <w:rFonts w:ascii="Times New Roman" w:eastAsia="MS Mincho" w:hAnsi="Times New Roman" w:cs="Times New Roman"/>
          <w:sz w:val="25"/>
          <w:szCs w:val="25"/>
          <w:lang w:val="ru-RU"/>
        </w:rPr>
        <w:t>а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 xml:space="preserve">Кодекса РФ об административных </w:t>
      </w:r>
      <w:r w:rsidRPr="00567794">
        <w:rPr>
          <w:rFonts w:ascii="Times New Roman" w:hAnsi="Times New Roman" w:cs="Times New Roman"/>
          <w:sz w:val="25"/>
          <w:szCs w:val="25"/>
        </w:rPr>
        <w:t>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док</w:t>
      </w:r>
      <w:r w:rsidRPr="00567794">
        <w:rPr>
          <w:rFonts w:ascii="Times New Roman" w:eastAsia="MS Mincho" w:hAnsi="Times New Roman" w:cs="Times New Roman"/>
          <w:sz w:val="25"/>
          <w:szCs w:val="25"/>
        </w:rPr>
        <w:t>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мировому судье не представлен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совершенное административное 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Жидкову Элеонору Валерьевну </w:t>
      </w:r>
      <w:r w:rsidR="009E66D2">
        <w:rPr>
          <w:rFonts w:ascii="Times New Roman" w:hAnsi="Times New Roman" w:cs="Times New Roman"/>
          <w:sz w:val="25"/>
          <w:szCs w:val="25"/>
        </w:rPr>
        <w:t>признать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</w:t>
      </w:r>
      <w:r w:rsidRPr="003D1079">
        <w:rPr>
          <w:rFonts w:ascii="Times New Roman" w:hAnsi="Times New Roman" w:cs="Times New Roman"/>
          <w:sz w:val="25"/>
          <w:szCs w:val="25"/>
        </w:rPr>
        <w:t>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629F8"/>
    <w:rsid w:val="00253A5E"/>
    <w:rsid w:val="002A09F2"/>
    <w:rsid w:val="002A1E66"/>
    <w:rsid w:val="003269FA"/>
    <w:rsid w:val="003D1079"/>
    <w:rsid w:val="004157A1"/>
    <w:rsid w:val="004235BB"/>
    <w:rsid w:val="00534750"/>
    <w:rsid w:val="00567794"/>
    <w:rsid w:val="0058312C"/>
    <w:rsid w:val="006A13C7"/>
    <w:rsid w:val="006B6246"/>
    <w:rsid w:val="00724410"/>
    <w:rsid w:val="00725731"/>
    <w:rsid w:val="00760427"/>
    <w:rsid w:val="00772642"/>
    <w:rsid w:val="00902A10"/>
    <w:rsid w:val="009E66D2"/>
    <w:rsid w:val="00B46D62"/>
    <w:rsid w:val="00C63871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